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18234C" w:rsidRPr="0018234C">
              <w:rPr>
                <w:sz w:val="24"/>
                <w:szCs w:val="24"/>
                <w:u w:val="single"/>
              </w:rPr>
              <w:t>1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0A7170" w:rsidRDefault="000A7170" w:rsidP="000A7170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0A7170" w:rsidRPr="00D82CCB" w:rsidRDefault="000A7170" w:rsidP="00C769F3">
      <w:pPr>
        <w:pStyle w:val="a4"/>
        <w:spacing w:line="240" w:lineRule="auto"/>
        <w:ind w:left="1134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0A7170" w:rsidRPr="00D82CCB" w:rsidTr="00392F25">
        <w:tc>
          <w:tcPr>
            <w:tcW w:w="3402" w:type="dxa"/>
          </w:tcPr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0A7170" w:rsidRPr="00D82CCB" w:rsidTr="00392F25">
        <w:tc>
          <w:tcPr>
            <w:tcW w:w="3402" w:type="dxa"/>
          </w:tcPr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0A7170" w:rsidRPr="00D82CCB" w:rsidTr="00392F25">
        <w:tc>
          <w:tcPr>
            <w:tcW w:w="3402" w:type="dxa"/>
          </w:tcPr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0A7170" w:rsidRPr="00D82CCB" w:rsidTr="00392F25">
              <w:tc>
                <w:tcPr>
                  <w:tcW w:w="3686" w:type="dxa"/>
                </w:tcPr>
                <w:p w:rsidR="000A7170" w:rsidRPr="00D82CCB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0A7170" w:rsidRPr="00D82CCB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0A7170" w:rsidRPr="00D82CCB" w:rsidTr="00392F25">
              <w:tc>
                <w:tcPr>
                  <w:tcW w:w="3686" w:type="dxa"/>
                </w:tcPr>
                <w:p w:rsidR="000A7170" w:rsidRPr="0018234C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18234C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093"/>
                    <w:gridCol w:w="1367"/>
                  </w:tblGrid>
                  <w:tr w:rsidR="000A7170" w:rsidRPr="0018234C" w:rsidTr="000A7170">
                    <w:tc>
                      <w:tcPr>
                        <w:tcW w:w="2093" w:type="dxa"/>
                        <w:vAlign w:val="center"/>
                      </w:tcPr>
                      <w:p w:rsidR="000A7170" w:rsidRPr="0018234C" w:rsidRDefault="00850220" w:rsidP="000A7170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18234C">
                          <w:rPr>
                            <w:sz w:val="20"/>
                          </w:rPr>
                          <w:t>Э</w:t>
                        </w:r>
                        <w:r w:rsidRPr="0018234C">
                          <w:rPr>
                            <w:sz w:val="20"/>
                          </w:rPr>
                          <w:t>ксперт, име</w:t>
                        </w:r>
                        <w:r w:rsidR="00BF5CAA">
                          <w:rPr>
                            <w:sz w:val="20"/>
                          </w:rPr>
                          <w:t>ющий</w:t>
                        </w:r>
                        <w:bookmarkStart w:id="2" w:name="_GoBack"/>
                        <w:bookmarkEnd w:id="2"/>
                        <w:r w:rsidRPr="0018234C">
                          <w:rPr>
                            <w:sz w:val="20"/>
                          </w:rPr>
                          <w:t xml:space="preserve"> практические навыки государственного регулирования тарифов на услуги по передаче электрической энергии, в виде работы в соответствующих региональных и в федеральных органах государственной власти, </w:t>
                        </w:r>
                        <w:r w:rsidR="0018234C" w:rsidRPr="0018234C">
                          <w:rPr>
                            <w:sz w:val="20"/>
                          </w:rPr>
                          <w:t>такие как</w:t>
                        </w:r>
                        <w:r w:rsidRPr="0018234C">
                          <w:rPr>
                            <w:sz w:val="20"/>
                          </w:rPr>
                          <w:t xml:space="preserve"> - региональные энергетические комиссии (их аналоги), ФСТ (ФЭК России), ФАС России (ФСТ России) на руководящих должностях с общим стажем не менее 7 лет </w:t>
                        </w:r>
                      </w:p>
                    </w:tc>
                    <w:tc>
                      <w:tcPr>
                        <w:tcW w:w="1367" w:type="dxa"/>
                        <w:vAlign w:val="center"/>
                      </w:tcPr>
                      <w:p w:rsidR="000A7170" w:rsidRPr="0018234C" w:rsidRDefault="000A7170" w:rsidP="00392F25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18234C">
                          <w:rPr>
                            <w:sz w:val="20"/>
                          </w:rPr>
                          <w:t xml:space="preserve">(не менее </w:t>
                        </w:r>
                        <w:r w:rsidR="0018234C" w:rsidRPr="0018234C">
                          <w:rPr>
                            <w:sz w:val="20"/>
                          </w:rPr>
                          <w:t>2</w:t>
                        </w:r>
                        <w:r w:rsidRPr="0018234C">
                          <w:rPr>
                            <w:sz w:val="20"/>
                          </w:rPr>
                          <w:t xml:space="preserve"> сотрудников)</w:t>
                        </w:r>
                      </w:p>
                    </w:tc>
                  </w:tr>
                </w:tbl>
                <w:p w:rsidR="0018234C" w:rsidRDefault="0018234C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iCs/>
                      <w:sz w:val="20"/>
                    </w:rPr>
                  </w:pPr>
                </w:p>
                <w:p w:rsidR="0018234C" w:rsidRDefault="0018234C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iCs/>
                      <w:sz w:val="20"/>
                    </w:rPr>
                  </w:pPr>
                </w:p>
                <w:p w:rsidR="000A7170" w:rsidRPr="0018234C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18234C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0A7170" w:rsidRPr="00D82CCB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10</w:t>
                  </w:r>
                  <w:r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0A7170" w:rsidRPr="00D82CCB" w:rsidTr="00392F25">
              <w:tc>
                <w:tcPr>
                  <w:tcW w:w="3686" w:type="dxa"/>
                </w:tcPr>
                <w:p w:rsidR="000A7170" w:rsidRPr="00D82CCB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lastRenderedPageBreak/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0A7170" w:rsidRPr="00D82CCB" w:rsidRDefault="000A7170" w:rsidP="00392F2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0A7170" w:rsidRPr="00D82CCB" w:rsidRDefault="000A7170" w:rsidP="00392F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274BEF" w:rsidRDefault="00274BEF" w:rsidP="00C769F3">
      <w:pPr>
        <w:pStyle w:val="a4"/>
        <w:spacing w:line="240" w:lineRule="auto"/>
        <w:ind w:left="284"/>
        <w:rPr>
          <w:sz w:val="24"/>
          <w:szCs w:val="24"/>
          <w:u w:val="single"/>
        </w:rPr>
      </w:pPr>
    </w:p>
    <w:p w:rsidR="00C769F3" w:rsidRDefault="00C769F3" w:rsidP="00C769F3">
      <w:pPr>
        <w:pStyle w:val="a4"/>
        <w:spacing w:line="240" w:lineRule="auto"/>
        <w:ind w:left="284"/>
        <w:rPr>
          <w:snapToGrid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Критерий №4:</w:t>
      </w:r>
      <w:r>
        <w:rPr>
          <w:sz w:val="24"/>
          <w:szCs w:val="24"/>
          <w:u w:val="single"/>
        </w:rPr>
        <w:t xml:space="preserve"> Срок оказания услуг (в календарных </w:t>
      </w:r>
      <w:proofErr w:type="gramStart"/>
      <w:r>
        <w:rPr>
          <w:sz w:val="24"/>
          <w:szCs w:val="24"/>
          <w:u w:val="single"/>
        </w:rPr>
        <w:t>днях)*</w:t>
      </w:r>
      <w:proofErr w:type="gramEnd"/>
      <w:r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769F3" w:rsidTr="00C769F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F3" w:rsidRDefault="00C769F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F3" w:rsidRDefault="00C769F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val="en-US" w:eastAsia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  <w:lang w:eastAsia="en-US"/>
              </w:rPr>
              <w:t>4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=</w:t>
            </w:r>
            <w:r>
              <w:rPr>
                <w:sz w:val="24"/>
                <w:szCs w:val="24"/>
                <w:u w:val="single"/>
                <w:lang w:eastAsia="en-US"/>
              </w:rPr>
              <w:t>10 баллов</w:t>
            </w:r>
          </w:p>
        </w:tc>
      </w:tr>
      <w:tr w:rsidR="00C769F3" w:rsidTr="00C769F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F3" w:rsidRDefault="00C769F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F3" w:rsidRDefault="00C769F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Предложение в отношении предмета закупки</w:t>
            </w:r>
          </w:p>
        </w:tc>
      </w:tr>
      <w:tr w:rsidR="00C769F3" w:rsidTr="00C769F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F3" w:rsidRDefault="00C769F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F3" w:rsidRDefault="00C769F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 xml:space="preserve">Расчёт баллов </w:t>
            </w:r>
            <w:r>
              <w:rPr>
                <w:b/>
                <w:sz w:val="24"/>
                <w:szCs w:val="24"/>
                <w:u w:val="single"/>
                <w:lang w:val="en-US" w:eastAsia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  <w:lang w:eastAsia="en-US"/>
              </w:rPr>
              <w:t>4</w:t>
            </w:r>
            <w:proofErr w:type="spellStart"/>
            <w:r>
              <w:rPr>
                <w:b/>
                <w:i/>
                <w:sz w:val="36"/>
                <w:szCs w:val="36"/>
                <w:u w:val="single"/>
                <w:vertAlign w:val="subscript"/>
                <w:lang w:val="en-US" w:eastAsia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  <w:lang w:eastAsia="en-US"/>
              </w:rPr>
              <w:t xml:space="preserve"> производится по формуле 2.4</w:t>
            </w:r>
          </w:p>
        </w:tc>
      </w:tr>
    </w:tbl>
    <w:p w:rsidR="00C769F3" w:rsidRDefault="00C769F3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C769F3" w:rsidRDefault="00C769F3" w:rsidP="00C769F3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**-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</w:t>
      </w:r>
    </w:p>
    <w:p w:rsidR="000A7170" w:rsidRPr="00BB26E9" w:rsidRDefault="000A717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1088832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1088833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1088834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1088835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1088836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1088837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1088838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lastRenderedPageBreak/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1088839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BF5CAA" w:rsidRDefault="00BF5CAA" w:rsidP="00BF5CAA">
      <w:pPr>
        <w:pStyle w:val="a6"/>
        <w:numPr>
          <w:ilvl w:val="1"/>
          <w:numId w:val="18"/>
        </w:numPr>
        <w:snapToGrid w:val="0"/>
        <w:spacing w:line="240" w:lineRule="auto"/>
        <w:rPr>
          <w:snapToGrid/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Баллы по КРИТЕРИЮ №4 </w:t>
      </w:r>
      <w:r>
        <w:rPr>
          <w:position w:val="-20"/>
          <w:sz w:val="24"/>
          <w:szCs w:val="24"/>
        </w:rPr>
        <w:object w:dxaOrig="465" w:dyaOrig="435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41088840" r:id="rId22"/>
        </w:object>
      </w:r>
      <w:r>
        <w:rPr>
          <w:sz w:val="24"/>
          <w:szCs w:val="24"/>
          <w:u w:val="single"/>
        </w:rPr>
        <w:t>рассчитываются по следующей формуле (по</w:t>
      </w:r>
      <w:r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критерию</w:t>
      </w:r>
      <w:r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4 минимальное значение критерия является предпочтительным, и приводит к увеличению балльной оценки по данному критерию):</w:t>
      </w:r>
    </w:p>
    <w:p w:rsidR="00BF5CAA" w:rsidRDefault="00BF5CAA" w:rsidP="00BF5CAA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>
        <w:rPr>
          <w:position w:val="-24"/>
          <w:sz w:val="24"/>
          <w:szCs w:val="24"/>
        </w:rPr>
        <w:object w:dxaOrig="1995" w:dyaOrig="645">
          <v:shape id="_x0000_i1034" type="#_x0000_t75" style="width:99.75pt;height:32.25pt" o:ole="" fillcolor="window">
            <v:imagedata r:id="rId23" o:title=""/>
          </v:shape>
          <o:OLEObject Type="Embed" ProgID="Equation.3" ShapeID="_x0000_i1034" DrawAspect="Content" ObjectID="_1741088841" r:id="rId24"/>
        </w:object>
      </w:r>
      <w:r>
        <w:rPr>
          <w:sz w:val="24"/>
          <w:szCs w:val="24"/>
        </w:rPr>
        <w:t xml:space="preserve">  где:</w:t>
      </w:r>
    </w:p>
    <w:p w:rsidR="00BF5CAA" w:rsidRDefault="00BF5CAA" w:rsidP="00BF5CAA">
      <w:pPr>
        <w:pStyle w:val="a6"/>
        <w:spacing w:line="240" w:lineRule="auto"/>
        <w:ind w:left="360"/>
        <w:rPr>
          <w:sz w:val="24"/>
          <w:szCs w:val="24"/>
        </w:rPr>
      </w:pPr>
      <w:r>
        <w:rPr>
          <w:position w:val="-20"/>
          <w:sz w:val="24"/>
          <w:szCs w:val="24"/>
        </w:rPr>
        <w:object w:dxaOrig="465" w:dyaOrig="435">
          <v:shape id="_x0000_i1035" type="#_x0000_t75" style="width:23.25pt;height:21.75pt" o:ole="" fillcolor="window">
            <v:imagedata r:id="rId25" o:title=""/>
          </v:shape>
          <o:OLEObject Type="Embed" ProgID="Equation.3" ShapeID="_x0000_i1035" DrawAspect="Content" ObjectID="_1741088842" r:id="rId26"/>
        </w:object>
      </w:r>
      <w:r>
        <w:rPr>
          <w:sz w:val="24"/>
          <w:szCs w:val="24"/>
        </w:rPr>
        <w:t xml:space="preserve"> – баллы, присуждаемые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>-ой Заявке Участника по указанному критерию;</w:t>
      </w:r>
    </w:p>
    <w:p w:rsidR="00BF5CAA" w:rsidRDefault="00BF5CAA" w:rsidP="00BF5CAA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Cmin</w:t>
      </w:r>
      <w:proofErr w:type="spellEnd"/>
      <w:r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F5CAA" w:rsidRDefault="00BF5CAA" w:rsidP="00BF5CAA">
      <w:pPr>
        <w:pStyle w:val="a6"/>
        <w:spacing w:line="240" w:lineRule="auto"/>
        <w:ind w:left="360"/>
        <w:rPr>
          <w:sz w:val="24"/>
          <w:szCs w:val="24"/>
        </w:rPr>
      </w:pPr>
      <w:r>
        <w:rPr>
          <w:sz w:val="24"/>
          <w:szCs w:val="24"/>
          <w:lang w:val="en-US"/>
        </w:rPr>
        <w:t>Ci</w:t>
      </w:r>
      <w:r>
        <w:rPr>
          <w:sz w:val="24"/>
          <w:szCs w:val="24"/>
        </w:rPr>
        <w:t xml:space="preserve"> – значение по критерию, предложенное i-м Участником;</w:t>
      </w:r>
    </w:p>
    <w:p w:rsidR="00BF5CAA" w:rsidRDefault="00BF5CAA" w:rsidP="00BF5CAA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>
        <w:rPr>
          <w:position w:val="-18"/>
          <w:sz w:val="24"/>
          <w:szCs w:val="24"/>
        </w:rPr>
        <w:object w:dxaOrig="315" w:dyaOrig="420">
          <v:shape id="_x0000_i1036" type="#_x0000_t75" style="width:15.75pt;height:21pt" o:ole="" fillcolor="window">
            <v:imagedata r:id="rId27" o:title=""/>
          </v:shape>
          <o:OLEObject Type="Embed" ProgID="Equation.3" ShapeID="_x0000_i1036" DrawAspect="Content" ObjectID="_1741088843" r:id="rId28"/>
        </w:object>
      </w:r>
      <w:r>
        <w:rPr>
          <w:sz w:val="24"/>
          <w:szCs w:val="24"/>
        </w:rPr>
        <w:t xml:space="preserve"> – </w:t>
      </w:r>
      <w:r>
        <w:rPr>
          <w:rFonts w:eastAsia="Calibri"/>
          <w:bCs/>
          <w:i/>
          <w:sz w:val="24"/>
          <w:szCs w:val="24"/>
          <w:lang w:eastAsia="en-US"/>
        </w:rPr>
        <w:t>значимость критерия.</w:t>
      </w:r>
    </w:p>
    <w:p w:rsidR="00BF5CAA" w:rsidRPr="00BB26E9" w:rsidRDefault="00BF5CAA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  <w:num w:numId="2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2E6"/>
    <w:rsid w:val="00016C63"/>
    <w:rsid w:val="00040044"/>
    <w:rsid w:val="0008289D"/>
    <w:rsid w:val="00083E55"/>
    <w:rsid w:val="000932E6"/>
    <w:rsid w:val="000A7170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8234C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0220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E1243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BF5CAA"/>
    <w:rsid w:val="00C058C4"/>
    <w:rsid w:val="00C50D73"/>
    <w:rsid w:val="00C53970"/>
    <w:rsid w:val="00C60592"/>
    <w:rsid w:val="00C769F3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FBC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</cp:revision>
  <cp:lastPrinted>2019-03-20T12:33:00Z</cp:lastPrinted>
  <dcterms:created xsi:type="dcterms:W3CDTF">2023-03-23T12:01:00Z</dcterms:created>
  <dcterms:modified xsi:type="dcterms:W3CDTF">2023-03-23T12:01:00Z</dcterms:modified>
</cp:coreProperties>
</file>